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8AB5" w14:textId="77777777" w:rsidR="00917B8A" w:rsidRPr="00AB45AC" w:rsidRDefault="00917B8A">
      <w:pPr>
        <w:rPr>
          <w:rFonts w:cstheme="minorHAnsi"/>
          <w:sz w:val="24"/>
          <w:szCs w:val="24"/>
        </w:rPr>
      </w:pPr>
    </w:p>
    <w:tbl>
      <w:tblPr>
        <w:tblStyle w:val="TableGrid"/>
        <w:tblW w:w="92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722"/>
        <w:gridCol w:w="5496"/>
      </w:tblGrid>
      <w:tr w:rsidR="00AB45AC" w:rsidRPr="00AB45AC" w14:paraId="372E6383" w14:textId="77777777" w:rsidTr="003A57D5">
        <w:trPr>
          <w:trHeight w:val="302"/>
        </w:trPr>
        <w:tc>
          <w:tcPr>
            <w:tcW w:w="3649" w:type="dxa"/>
          </w:tcPr>
          <w:p w14:paraId="25713153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Ügykarbantartó*</w:t>
            </w:r>
          </w:p>
        </w:tc>
        <w:tc>
          <w:tcPr>
            <w:tcW w:w="5387" w:type="dxa"/>
          </w:tcPr>
          <w:p w14:paraId="027E0264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77F063E3" w14:textId="77777777" w:rsidTr="00AB45AC">
        <w:trPr>
          <w:trHeight w:val="496"/>
        </w:trPr>
        <w:tc>
          <w:tcPr>
            <w:tcW w:w="3649" w:type="dxa"/>
          </w:tcPr>
          <w:p w14:paraId="09AC6061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Ügy megnevezése*</w:t>
            </w:r>
          </w:p>
        </w:tc>
        <w:tc>
          <w:tcPr>
            <w:tcW w:w="5387" w:type="dxa"/>
          </w:tcPr>
          <w:p w14:paraId="34FA0DCE" w14:textId="327B06D6" w:rsidR="00BD4086" w:rsidRPr="00CF4EF0" w:rsidRDefault="00855C92" w:rsidP="00AB45AC">
            <w:pPr>
              <w:pStyle w:val="Cmsor1"/>
              <w:numPr>
                <w:ilvl w:val="0"/>
                <w:numId w:val="0"/>
              </w:numPr>
              <w:shd w:val="clear" w:color="auto" w:fill="FFFFFF"/>
              <w:spacing w:before="300" w:after="150"/>
              <w:outlineLvl w:val="0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  <w:t>Víz- és szennyvíz gerincvezetékre történő utólagos csatlakozás</w:t>
            </w:r>
          </w:p>
        </w:tc>
      </w:tr>
      <w:tr w:rsidR="00AB45AC" w:rsidRPr="00AB45AC" w14:paraId="266FBFF9" w14:textId="77777777" w:rsidTr="0076792C">
        <w:trPr>
          <w:trHeight w:val="1217"/>
        </w:trPr>
        <w:tc>
          <w:tcPr>
            <w:tcW w:w="3649" w:type="dxa"/>
          </w:tcPr>
          <w:p w14:paraId="5C34E350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Összefoglaló mondat</w:t>
            </w:r>
          </w:p>
        </w:tc>
        <w:tc>
          <w:tcPr>
            <w:tcW w:w="5387" w:type="dxa"/>
          </w:tcPr>
          <w:p w14:paraId="4D7E9836" w14:textId="77777777" w:rsidR="00BD4086" w:rsidRDefault="00855C92" w:rsidP="002F32E2">
            <w:pPr>
              <w:pStyle w:val="Cmsor1"/>
              <w:numPr>
                <w:ilvl w:val="0"/>
                <w:numId w:val="0"/>
              </w:numPr>
              <w:shd w:val="clear" w:color="auto" w:fill="FFFFFF"/>
              <w:spacing w:before="300" w:after="150"/>
              <w:outlineLvl w:val="0"/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  <w:t>A víziközmű hálózatra történő utólagos csatlakozás</w:t>
            </w:r>
            <w:r w:rsidR="006473B1">
              <w:rPr>
                <w:rFonts w:asciiTheme="minorHAnsi" w:eastAsiaTheme="minorEastAsia" w:hAnsiTheme="minorHAnsi" w:cstheme="minorHAnsi"/>
                <w:color w:val="auto"/>
                <w:sz w:val="24"/>
                <w:szCs w:val="24"/>
                <w:shd w:val="clear" w:color="auto" w:fill="FFFFFF"/>
              </w:rPr>
              <w:t>ért a víziközmű beruházással érintett ingatlan tulajdonosa hozzájárulást köteles fizetni. A hozzájárulás nem tartalmazza a víziközmű hálózatra történő utólagos csatlakozás tervezési és kivitelezési munkáinak költségét.</w:t>
            </w:r>
          </w:p>
          <w:p w14:paraId="7571B669" w14:textId="38C209F3" w:rsidR="006473B1" w:rsidRPr="006473B1" w:rsidRDefault="006473B1" w:rsidP="006473B1">
            <w:r>
              <w:t>A víziközmű hálózatra csatlakozni a hozzájárulás megfizetését követően kiadott igazolás kézhezvételét követően lehet.</w:t>
            </w:r>
          </w:p>
        </w:tc>
      </w:tr>
      <w:tr w:rsidR="00AB45AC" w:rsidRPr="00AB45AC" w14:paraId="12C54DB5" w14:textId="77777777" w:rsidTr="003A57D5">
        <w:trPr>
          <w:trHeight w:val="911"/>
        </w:trPr>
        <w:tc>
          <w:tcPr>
            <w:tcW w:w="3649" w:type="dxa"/>
          </w:tcPr>
          <w:p w14:paraId="2824879A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 xml:space="preserve">Eljárásra </w:t>
            </w:r>
          </w:p>
          <w:p w14:paraId="1C72F81D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jogosultak/kötelezettek köre</w:t>
            </w:r>
          </w:p>
        </w:tc>
        <w:tc>
          <w:tcPr>
            <w:tcW w:w="5387" w:type="dxa"/>
          </w:tcPr>
          <w:p w14:paraId="01A529DC" w14:textId="3F7B64BD" w:rsidR="00BD4086" w:rsidRPr="00CF4EF0" w:rsidRDefault="00855C92" w:rsidP="003A57D5">
            <w:pPr>
              <w:ind w:right="5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Adott ingatlan tulajdonosa/meghatalmazott személy</w:t>
            </w:r>
          </w:p>
          <w:p w14:paraId="38438EAD" w14:textId="77777777" w:rsidR="00BD4086" w:rsidRPr="00CF4EF0" w:rsidRDefault="00BD4086" w:rsidP="003A57D5">
            <w:pPr>
              <w:ind w:right="53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14B3779D" w14:textId="77777777" w:rsidTr="003A57D5">
        <w:trPr>
          <w:trHeight w:val="655"/>
        </w:trPr>
        <w:tc>
          <w:tcPr>
            <w:tcW w:w="3649" w:type="dxa"/>
          </w:tcPr>
          <w:p w14:paraId="3642C2F1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Mit kell tennie*</w:t>
            </w:r>
          </w:p>
        </w:tc>
        <w:tc>
          <w:tcPr>
            <w:tcW w:w="5387" w:type="dxa"/>
          </w:tcPr>
          <w:p w14:paraId="600BE227" w14:textId="77777777" w:rsidR="006473B1" w:rsidRPr="006473B1" w:rsidRDefault="006473B1" w:rsidP="006473B1">
            <w:pPr>
              <w:pStyle w:val="Default"/>
              <w:ind w:left="153" w:right="133"/>
              <w:jc w:val="both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 xml:space="preserve">Az ügyfél kérelmet nyújt be </w:t>
            </w:r>
            <w:r w:rsidRPr="006473B1">
              <w:rPr>
                <w:rFonts w:asciiTheme="minorHAnsi" w:hAnsiTheme="minorHAnsi" w:cstheme="minorHAnsi"/>
                <w:kern w:val="2"/>
                <w:lang w:val="en-US"/>
              </w:rPr>
              <w:t xml:space="preserve">Kecskemét </w:t>
            </w:r>
            <w:proofErr w:type="spellStart"/>
            <w:r w:rsidRPr="006473B1">
              <w:rPr>
                <w:rFonts w:asciiTheme="minorHAnsi" w:hAnsiTheme="minorHAnsi" w:cstheme="minorHAnsi"/>
                <w:kern w:val="2"/>
                <w:lang w:val="en-US"/>
              </w:rPr>
              <w:t>Megyei</w:t>
            </w:r>
            <w:proofErr w:type="spellEnd"/>
            <w:r w:rsidRPr="006473B1">
              <w:rPr>
                <w:rFonts w:asciiTheme="minorHAnsi" w:hAnsiTheme="minorHAnsi" w:cstheme="minorHAnsi"/>
                <w:kern w:val="2"/>
                <w:lang w:val="en-US"/>
              </w:rPr>
              <w:t xml:space="preserve"> </w:t>
            </w:r>
            <w:proofErr w:type="spellStart"/>
            <w:r w:rsidRPr="006473B1">
              <w:rPr>
                <w:rFonts w:asciiTheme="minorHAnsi" w:hAnsiTheme="minorHAnsi" w:cstheme="minorHAnsi"/>
                <w:kern w:val="2"/>
                <w:lang w:val="en-US"/>
              </w:rPr>
              <w:t>Jogú</w:t>
            </w:r>
            <w:proofErr w:type="spellEnd"/>
            <w:r w:rsidRPr="006473B1">
              <w:rPr>
                <w:rFonts w:asciiTheme="minorHAnsi" w:hAnsiTheme="minorHAnsi" w:cstheme="minorHAnsi"/>
                <w:kern w:val="2"/>
                <w:lang w:val="en-US"/>
              </w:rPr>
              <w:t xml:space="preserve"> </w:t>
            </w:r>
            <w:proofErr w:type="spellStart"/>
            <w:r w:rsidRPr="006473B1">
              <w:rPr>
                <w:rFonts w:asciiTheme="minorHAnsi" w:hAnsiTheme="minorHAnsi" w:cstheme="minorHAnsi"/>
                <w:kern w:val="2"/>
                <w:lang w:val="en-US"/>
              </w:rPr>
              <w:t>Város</w:t>
            </w:r>
            <w:proofErr w:type="spellEnd"/>
            <w:r w:rsidRPr="006473B1">
              <w:rPr>
                <w:rFonts w:asciiTheme="minorHAnsi" w:hAnsiTheme="minorHAnsi" w:cstheme="minorHAnsi"/>
                <w:kern w:val="2"/>
                <w:lang w:val="en-US"/>
              </w:rPr>
              <w:t xml:space="preserve"> </w:t>
            </w:r>
            <w:proofErr w:type="spellStart"/>
            <w:r w:rsidRPr="006473B1">
              <w:rPr>
                <w:rFonts w:asciiTheme="minorHAnsi" w:hAnsiTheme="minorHAnsi" w:cstheme="minorHAnsi"/>
                <w:kern w:val="2"/>
                <w:lang w:val="en-US"/>
              </w:rPr>
              <w:t>Önkormányzatához</w:t>
            </w:r>
            <w:proofErr w:type="spellEnd"/>
            <w:r w:rsidRPr="006473B1">
              <w:rPr>
                <w:rFonts w:asciiTheme="minorHAnsi" w:hAnsiTheme="minorHAnsi" w:cstheme="minorHAnsi"/>
              </w:rPr>
              <w:t xml:space="preserve">, melyhez csatolja a Bácsvíz Zrt-nél kapott igazolást. </w:t>
            </w:r>
          </w:p>
          <w:p w14:paraId="5DF82BC1" w14:textId="33C01601" w:rsidR="0076792C" w:rsidRPr="00CF4EF0" w:rsidRDefault="0076792C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3EE2D6DB" w14:textId="77777777" w:rsidTr="0076792C">
        <w:trPr>
          <w:trHeight w:val="537"/>
        </w:trPr>
        <w:tc>
          <w:tcPr>
            <w:tcW w:w="3649" w:type="dxa"/>
          </w:tcPr>
          <w:p w14:paraId="4400761C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Kötelezettségmulasztás</w:t>
            </w:r>
          </w:p>
        </w:tc>
        <w:tc>
          <w:tcPr>
            <w:tcW w:w="5387" w:type="dxa"/>
          </w:tcPr>
          <w:p w14:paraId="60BFF33A" w14:textId="3DF0E7C1" w:rsidR="00BD4086" w:rsidRPr="00CF4EF0" w:rsidRDefault="00855C92" w:rsidP="0076792C">
            <w:pPr>
              <w:spacing w:line="259" w:lineRule="auto"/>
              <w:ind w:right="6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Az utólagos csatlakozás nem kerül engedélyezésre.</w:t>
            </w:r>
          </w:p>
        </w:tc>
      </w:tr>
      <w:tr w:rsidR="00AB45AC" w:rsidRPr="00AB45AC" w14:paraId="0D510A89" w14:textId="77777777" w:rsidTr="00AB45AC">
        <w:trPr>
          <w:trHeight w:val="952"/>
        </w:trPr>
        <w:tc>
          <w:tcPr>
            <w:tcW w:w="3649" w:type="dxa"/>
          </w:tcPr>
          <w:p w14:paraId="1F5960C8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Határidők</w:t>
            </w:r>
          </w:p>
        </w:tc>
        <w:tc>
          <w:tcPr>
            <w:tcW w:w="5387" w:type="dxa"/>
          </w:tcPr>
          <w:p w14:paraId="42E2AE99" w14:textId="24D444A3" w:rsidR="00DE4E04" w:rsidRPr="00CF4EF0" w:rsidRDefault="006473B1" w:rsidP="003A57D5">
            <w:pPr>
              <w:spacing w:line="259" w:lineRule="auto"/>
              <w:ind w:right="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B45AC" w:rsidRPr="00AB45AC" w14:paraId="54C19E9D" w14:textId="77777777" w:rsidTr="00BD4086">
        <w:trPr>
          <w:trHeight w:val="421"/>
        </w:trPr>
        <w:tc>
          <w:tcPr>
            <w:tcW w:w="3649" w:type="dxa"/>
          </w:tcPr>
          <w:p w14:paraId="790DF345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Benyújtandó dokumentumok</w:t>
            </w:r>
          </w:p>
        </w:tc>
        <w:tc>
          <w:tcPr>
            <w:tcW w:w="5387" w:type="dxa"/>
          </w:tcPr>
          <w:p w14:paraId="0E7AEC9A" w14:textId="77777777" w:rsidR="00855C92" w:rsidRPr="00855C92" w:rsidRDefault="00855C92" w:rsidP="00855C92">
            <w:pPr>
              <w:rPr>
                <w:rFonts w:cstheme="minorHAnsi"/>
                <w:bCs/>
              </w:rPr>
            </w:pPr>
            <w:r w:rsidRPr="00855C92">
              <w:rPr>
                <w:rFonts w:cstheme="minorHAnsi"/>
                <w:bCs/>
              </w:rPr>
              <w:t>Magánszemély tulajdonában lévő ingatlan esetén:</w:t>
            </w:r>
          </w:p>
          <w:p w14:paraId="1CD39601" w14:textId="77777777" w:rsidR="00855C92" w:rsidRPr="00855C92" w:rsidRDefault="00855C92" w:rsidP="00855C92">
            <w:pPr>
              <w:rPr>
                <w:rFonts w:cstheme="minorHAnsi"/>
                <w:bCs/>
              </w:rPr>
            </w:pPr>
            <w:r w:rsidRPr="00855C92">
              <w:rPr>
                <w:rFonts w:cstheme="minorHAnsi"/>
                <w:bCs/>
              </w:rPr>
              <w:t>- Kérelem,</w:t>
            </w:r>
          </w:p>
          <w:p w14:paraId="7C2E77D4" w14:textId="77777777" w:rsidR="00855C92" w:rsidRPr="00855C92" w:rsidRDefault="00855C92" w:rsidP="00855C92">
            <w:pPr>
              <w:rPr>
                <w:rFonts w:cstheme="minorHAnsi"/>
                <w:bCs/>
              </w:rPr>
            </w:pPr>
            <w:r w:rsidRPr="00855C92">
              <w:rPr>
                <w:rFonts w:cstheme="minorHAnsi"/>
                <w:bCs/>
              </w:rPr>
              <w:t>- Bácsvíz Zrt.-</w:t>
            </w:r>
            <w:proofErr w:type="spellStart"/>
            <w:r w:rsidRPr="00855C92">
              <w:rPr>
                <w:rFonts w:cstheme="minorHAnsi"/>
                <w:bCs/>
              </w:rPr>
              <w:t>től</w:t>
            </w:r>
            <w:proofErr w:type="spellEnd"/>
            <w:r w:rsidRPr="00855C92">
              <w:rPr>
                <w:rFonts w:cstheme="minorHAnsi"/>
                <w:bCs/>
              </w:rPr>
              <w:t xml:space="preserve"> hozott igazolás az utólagos csatlakozás műszaki feltételeinek teljesüléséről</w:t>
            </w:r>
          </w:p>
          <w:p w14:paraId="1DB80D8F" w14:textId="77777777" w:rsidR="00855C92" w:rsidRPr="00855C92" w:rsidRDefault="00855C92" w:rsidP="00855C92">
            <w:pPr>
              <w:rPr>
                <w:rFonts w:cstheme="minorHAnsi"/>
                <w:bCs/>
              </w:rPr>
            </w:pPr>
          </w:p>
          <w:p w14:paraId="38ECDF12" w14:textId="77777777" w:rsidR="00855C92" w:rsidRPr="00855C92" w:rsidRDefault="00855C92" w:rsidP="00855C92">
            <w:pPr>
              <w:rPr>
                <w:rFonts w:cstheme="minorHAnsi"/>
                <w:bCs/>
              </w:rPr>
            </w:pPr>
            <w:r w:rsidRPr="00855C92">
              <w:rPr>
                <w:rFonts w:cstheme="minorHAnsi"/>
                <w:bCs/>
              </w:rPr>
              <w:t>Jogi személy tulajdonában lévő ingatlan esetén:</w:t>
            </w:r>
          </w:p>
          <w:p w14:paraId="72369140" w14:textId="77777777" w:rsidR="00855C92" w:rsidRPr="00855C92" w:rsidRDefault="00855C92" w:rsidP="00855C92">
            <w:pPr>
              <w:rPr>
                <w:rFonts w:cstheme="minorHAnsi"/>
                <w:bCs/>
              </w:rPr>
            </w:pPr>
            <w:r w:rsidRPr="00855C92">
              <w:rPr>
                <w:rFonts w:cstheme="minorHAnsi"/>
                <w:bCs/>
              </w:rPr>
              <w:t>- Kérelem,</w:t>
            </w:r>
          </w:p>
          <w:p w14:paraId="326F2AAE" w14:textId="77777777" w:rsidR="00855C92" w:rsidRPr="00855C92" w:rsidRDefault="00855C92" w:rsidP="00855C92">
            <w:pPr>
              <w:rPr>
                <w:rFonts w:cstheme="minorHAnsi"/>
                <w:bCs/>
              </w:rPr>
            </w:pPr>
            <w:r w:rsidRPr="00855C92">
              <w:rPr>
                <w:rFonts w:cstheme="minorHAnsi"/>
                <w:bCs/>
              </w:rPr>
              <w:t>- Bácsvíz Zrt.-</w:t>
            </w:r>
            <w:proofErr w:type="spellStart"/>
            <w:r w:rsidRPr="00855C92">
              <w:rPr>
                <w:rFonts w:cstheme="minorHAnsi"/>
                <w:bCs/>
              </w:rPr>
              <w:t>től</w:t>
            </w:r>
            <w:proofErr w:type="spellEnd"/>
            <w:r w:rsidRPr="00855C92">
              <w:rPr>
                <w:rFonts w:cstheme="minorHAnsi"/>
                <w:bCs/>
              </w:rPr>
              <w:t xml:space="preserve"> hozott igazolás az utólagos csatlakozás műszaki feltételeinek teljesüléséről,</w:t>
            </w:r>
          </w:p>
          <w:p w14:paraId="20DCE172" w14:textId="29671ADA" w:rsidR="0076792C" w:rsidRPr="00855C92" w:rsidRDefault="00855C92" w:rsidP="00855C92">
            <w:pPr>
              <w:rPr>
                <w:rFonts w:ascii="Times New Roman" w:hAnsi="Times New Roman"/>
                <w:bCs/>
              </w:rPr>
            </w:pPr>
            <w:r w:rsidRPr="00855C92">
              <w:rPr>
                <w:rFonts w:cstheme="minorHAnsi"/>
                <w:bCs/>
              </w:rPr>
              <w:t>- Aláírási címpéldány</w:t>
            </w:r>
          </w:p>
        </w:tc>
      </w:tr>
      <w:tr w:rsidR="00AB45AC" w:rsidRPr="00AB45AC" w14:paraId="79DA5BF7" w14:textId="77777777" w:rsidTr="003A57D5">
        <w:trPr>
          <w:trHeight w:val="497"/>
        </w:trPr>
        <w:tc>
          <w:tcPr>
            <w:tcW w:w="3649" w:type="dxa"/>
          </w:tcPr>
          <w:p w14:paraId="22EEE2D3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Fizetési kötelezettség</w:t>
            </w:r>
          </w:p>
        </w:tc>
        <w:tc>
          <w:tcPr>
            <w:tcW w:w="5387" w:type="dxa"/>
          </w:tcPr>
          <w:p w14:paraId="418080CF" w14:textId="0F9FF317" w:rsidR="00BD4086" w:rsidRPr="00CF4EF0" w:rsidRDefault="00855C92" w:rsidP="003A57D5">
            <w:pPr>
              <w:spacing w:line="259" w:lineRule="auto"/>
              <w:ind w:right="60"/>
              <w:rPr>
                <w:rFonts w:cstheme="minorHAnsi"/>
                <w:sz w:val="24"/>
                <w:szCs w:val="24"/>
              </w:rPr>
            </w:pPr>
            <w:r>
              <w:t>„Igazolás” kiadására csak a hozzájárulás megfizetését követően kerülhet sor</w:t>
            </w:r>
          </w:p>
        </w:tc>
      </w:tr>
      <w:tr w:rsidR="00AB45AC" w:rsidRPr="00AB45AC" w14:paraId="17B8EE5B" w14:textId="77777777" w:rsidTr="003A57D5">
        <w:trPr>
          <w:trHeight w:val="363"/>
        </w:trPr>
        <w:tc>
          <w:tcPr>
            <w:tcW w:w="3649" w:type="dxa"/>
          </w:tcPr>
          <w:p w14:paraId="4906F99B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Eljáró szerv</w:t>
            </w:r>
          </w:p>
        </w:tc>
        <w:tc>
          <w:tcPr>
            <w:tcW w:w="5387" w:type="dxa"/>
          </w:tcPr>
          <w:p w14:paraId="2BA29849" w14:textId="6A41DC0B" w:rsidR="00BD4086" w:rsidRPr="00CF4EF0" w:rsidRDefault="00BD4086" w:rsidP="003A57D5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 w:rsidRPr="00CF4EF0">
              <w:rPr>
                <w:rFonts w:cstheme="minorHAnsi"/>
                <w:sz w:val="24"/>
                <w:szCs w:val="24"/>
              </w:rPr>
              <w:t>Kecskemét Megyei Jogú Város</w:t>
            </w:r>
            <w:r w:rsidR="00855C92">
              <w:rPr>
                <w:rFonts w:cstheme="minorHAnsi"/>
                <w:sz w:val="24"/>
                <w:szCs w:val="24"/>
              </w:rPr>
              <w:t xml:space="preserve"> Polgármestere</w:t>
            </w:r>
          </w:p>
        </w:tc>
      </w:tr>
      <w:tr w:rsidR="00AB45AC" w:rsidRPr="00AB45AC" w14:paraId="27DE8143" w14:textId="77777777" w:rsidTr="003A57D5">
        <w:trPr>
          <w:trHeight w:val="1474"/>
        </w:trPr>
        <w:tc>
          <w:tcPr>
            <w:tcW w:w="3649" w:type="dxa"/>
          </w:tcPr>
          <w:p w14:paraId="2C9CD7A0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lastRenderedPageBreak/>
              <w:t>Felettes szerv/jogorvoslat</w:t>
            </w:r>
          </w:p>
        </w:tc>
        <w:tc>
          <w:tcPr>
            <w:tcW w:w="5387" w:type="dxa"/>
          </w:tcPr>
          <w:p w14:paraId="1808E24E" w14:textId="479EB4E0" w:rsidR="00BD4086" w:rsidRPr="00CF4EF0" w:rsidRDefault="00855C92" w:rsidP="002F32E2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Kecskemét Megyei Jogú Város Önkormányzata Közgyűlése</w:t>
            </w:r>
          </w:p>
        </w:tc>
      </w:tr>
      <w:tr w:rsidR="00AB45AC" w:rsidRPr="00AB45AC" w14:paraId="79F699FD" w14:textId="77777777" w:rsidTr="003A57D5">
        <w:tblPrEx>
          <w:tblCellMar>
            <w:right w:w="52" w:type="dxa"/>
          </w:tblCellMar>
        </w:tblPrEx>
        <w:trPr>
          <w:trHeight w:val="375"/>
        </w:trPr>
        <w:tc>
          <w:tcPr>
            <w:tcW w:w="3649" w:type="dxa"/>
          </w:tcPr>
          <w:p w14:paraId="1E11A04A" w14:textId="77777777" w:rsidR="00BD4086" w:rsidRPr="006473B1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6473B1">
              <w:rPr>
                <w:rFonts w:cstheme="minorHAnsi"/>
                <w:sz w:val="24"/>
                <w:szCs w:val="24"/>
              </w:rPr>
              <w:t>Egyéb információk</w:t>
            </w:r>
          </w:p>
        </w:tc>
        <w:tc>
          <w:tcPr>
            <w:tcW w:w="5387" w:type="dxa"/>
          </w:tcPr>
          <w:p w14:paraId="424B35C9" w14:textId="77777777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B30B7" w14:textId="7D766A4D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A</w:t>
            </w:r>
            <w:r w:rsidR="006473B1" w:rsidRPr="006473B1">
              <w:rPr>
                <w:rFonts w:asciiTheme="minorHAnsi" w:hAnsiTheme="minorHAnsi" w:cstheme="minorHAnsi"/>
              </w:rPr>
              <w:t>z ügyfél</w:t>
            </w:r>
            <w:r w:rsidRPr="006473B1">
              <w:rPr>
                <w:rFonts w:asciiTheme="minorHAnsi" w:hAnsiTheme="minorHAnsi" w:cstheme="minorHAnsi"/>
              </w:rPr>
              <w:t xml:space="preserve"> kérelm</w:t>
            </w:r>
            <w:r w:rsidR="006473B1" w:rsidRPr="006473B1">
              <w:rPr>
                <w:rFonts w:asciiTheme="minorHAnsi" w:hAnsiTheme="minorHAnsi" w:cstheme="minorHAnsi"/>
              </w:rPr>
              <w:t>é</w:t>
            </w:r>
            <w:r w:rsidRPr="006473B1">
              <w:rPr>
                <w:rFonts w:asciiTheme="minorHAnsi" w:hAnsiTheme="minorHAnsi" w:cstheme="minorHAnsi"/>
              </w:rPr>
              <w:t>nek tartalmaznia kell:</w:t>
            </w:r>
          </w:p>
          <w:p w14:paraId="7768CE5E" w14:textId="77777777" w:rsidR="00855C92" w:rsidRPr="006473B1" w:rsidRDefault="00855C92" w:rsidP="00855C92">
            <w:pPr>
              <w:pStyle w:val="Default"/>
              <w:numPr>
                <w:ilvl w:val="0"/>
                <w:numId w:val="7"/>
              </w:numPr>
              <w:spacing w:line="276" w:lineRule="auto"/>
              <w:ind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 xml:space="preserve">Az ingatlanban tulajdonjoggal rendelkező személy adatait: </w:t>
            </w:r>
          </w:p>
          <w:p w14:paraId="0AC1EFF3" w14:textId="77777777" w:rsidR="00855C92" w:rsidRPr="006473B1" w:rsidRDefault="00855C92" w:rsidP="00855C92">
            <w:pPr>
              <w:pStyle w:val="Default"/>
              <w:numPr>
                <w:ilvl w:val="0"/>
                <w:numId w:val="6"/>
              </w:numPr>
              <w:spacing w:line="276" w:lineRule="auto"/>
              <w:ind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magánszemély esetén: név, születési név, szül. év, hó, nap, anyja neve, pontos lakcím,</w:t>
            </w:r>
          </w:p>
          <w:p w14:paraId="4D1F043C" w14:textId="77777777" w:rsidR="00855C92" w:rsidRPr="006473B1" w:rsidRDefault="00855C92" w:rsidP="00855C92">
            <w:pPr>
              <w:pStyle w:val="Default"/>
              <w:numPr>
                <w:ilvl w:val="0"/>
                <w:numId w:val="6"/>
              </w:numPr>
              <w:spacing w:line="276" w:lineRule="auto"/>
              <w:ind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jogi személy esetén: név, székhely, képviseletre jogosult személy, cégjegyzékszám, adószám.</w:t>
            </w:r>
          </w:p>
          <w:p w14:paraId="39F24C29" w14:textId="77777777" w:rsidR="00855C92" w:rsidRPr="006473B1" w:rsidRDefault="00855C92" w:rsidP="00855C92">
            <w:pPr>
              <w:pStyle w:val="Default"/>
              <w:numPr>
                <w:ilvl w:val="0"/>
                <w:numId w:val="7"/>
              </w:numPr>
              <w:spacing w:line="276" w:lineRule="auto"/>
              <w:ind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Helyrajzi számot ahová az utólagos rácsatlakozást szeretné kérni.</w:t>
            </w:r>
          </w:p>
          <w:p w14:paraId="1F609CFC" w14:textId="77777777" w:rsidR="00855C92" w:rsidRPr="006473B1" w:rsidRDefault="00855C92" w:rsidP="00855C92">
            <w:pPr>
              <w:pStyle w:val="Default"/>
              <w:numPr>
                <w:ilvl w:val="0"/>
                <w:numId w:val="7"/>
              </w:numPr>
              <w:spacing w:line="276" w:lineRule="auto"/>
              <w:ind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Annak megjelölését, hogy víz és/vagy szennyvíz gerincvezetékre szeretne csatlakozni.</w:t>
            </w:r>
          </w:p>
          <w:p w14:paraId="58732C16" w14:textId="77777777" w:rsidR="00855C92" w:rsidRPr="006473B1" w:rsidRDefault="00855C92" w:rsidP="00855C92">
            <w:pPr>
              <w:pStyle w:val="Default"/>
              <w:numPr>
                <w:ilvl w:val="0"/>
                <w:numId w:val="7"/>
              </w:numPr>
              <w:spacing w:line="276" w:lineRule="auto"/>
              <w:ind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Telefonos (esetleg e-mail) elérhetőséget.</w:t>
            </w:r>
          </w:p>
          <w:p w14:paraId="556F3F34" w14:textId="77777777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</w:rPr>
            </w:pPr>
          </w:p>
          <w:p w14:paraId="27D8875B" w14:textId="77777777" w:rsidR="00855C92" w:rsidRPr="006473B1" w:rsidRDefault="00855C92" w:rsidP="00855C92">
            <w:pPr>
              <w:pStyle w:val="Default"/>
              <w:numPr>
                <w:ilvl w:val="0"/>
                <w:numId w:val="8"/>
              </w:numPr>
              <w:spacing w:line="276" w:lineRule="auto"/>
              <w:ind w:left="854"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Kérelem visszautasítása esetén végzés megküldése az ügyfélnek.</w:t>
            </w:r>
          </w:p>
          <w:p w14:paraId="38CD8341" w14:textId="77777777" w:rsidR="00855C92" w:rsidRPr="006473B1" w:rsidRDefault="00855C92" w:rsidP="00855C92">
            <w:pPr>
              <w:pStyle w:val="Default"/>
              <w:numPr>
                <w:ilvl w:val="0"/>
                <w:numId w:val="8"/>
              </w:numPr>
              <w:spacing w:line="276" w:lineRule="auto"/>
              <w:ind w:left="854"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A fizetési kötelezettség megállapítása határozattal történik.</w:t>
            </w:r>
          </w:p>
          <w:p w14:paraId="3F311C3F" w14:textId="77777777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</w:rPr>
            </w:pPr>
          </w:p>
          <w:p w14:paraId="5A15693D" w14:textId="77777777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>A hozzájárulás beszedésére a határozat a készpénzátutalási bizonylattal együtt megküldésre kerül az ügyfél részére.</w:t>
            </w:r>
          </w:p>
          <w:p w14:paraId="02732686" w14:textId="77777777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</w:rPr>
            </w:pPr>
          </w:p>
          <w:p w14:paraId="1699A299" w14:textId="77777777" w:rsidR="00855C92" w:rsidRPr="006473B1" w:rsidRDefault="00855C92" w:rsidP="00855C92">
            <w:pPr>
              <w:widowControl w:val="0"/>
              <w:suppressAutoHyphens/>
              <w:autoSpaceDE w:val="0"/>
              <w:snapToGrid w:val="0"/>
              <w:ind w:left="145" w:right="131"/>
              <w:rPr>
                <w:rFonts w:cstheme="minorHAnsi"/>
              </w:rPr>
            </w:pPr>
            <w:r w:rsidRPr="006473B1">
              <w:rPr>
                <w:rFonts w:cstheme="minorHAnsi"/>
              </w:rPr>
              <w:t>Esetleges részletfizetési kérelemhez csatolni kell: 3 hónapnál nem régebbi eredeti jövedelemigazolást, közüzemi-, egyéb számlák másolatait.</w:t>
            </w:r>
          </w:p>
          <w:p w14:paraId="1EFF78BD" w14:textId="77777777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</w:rPr>
            </w:pPr>
          </w:p>
          <w:p w14:paraId="49C7BB22" w14:textId="77777777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</w:rPr>
            </w:pPr>
            <w:r w:rsidRPr="006473B1">
              <w:rPr>
                <w:rFonts w:asciiTheme="minorHAnsi" w:hAnsiTheme="minorHAnsi" w:cstheme="minorHAnsi"/>
              </w:rPr>
              <w:t xml:space="preserve">Az ügyfél a fizetendő </w:t>
            </w:r>
            <w:proofErr w:type="spellStart"/>
            <w:r w:rsidRPr="006473B1">
              <w:rPr>
                <w:rFonts w:asciiTheme="minorHAnsi" w:hAnsiTheme="minorHAnsi" w:cstheme="minorHAnsi"/>
              </w:rPr>
              <w:t>közművesítési</w:t>
            </w:r>
            <w:proofErr w:type="spellEnd"/>
            <w:r w:rsidRPr="006473B1">
              <w:rPr>
                <w:rFonts w:asciiTheme="minorHAnsi" w:hAnsiTheme="minorHAnsi" w:cstheme="minorHAnsi"/>
              </w:rPr>
              <w:t xml:space="preserve"> hozzájárulás megfizetését követően az ügyintézőt tájékoztatja a befizetés megtörténtéről.</w:t>
            </w:r>
          </w:p>
          <w:p w14:paraId="0E62E457" w14:textId="77777777" w:rsidR="00855C92" w:rsidRPr="006473B1" w:rsidRDefault="00855C92" w:rsidP="00855C92">
            <w:pPr>
              <w:pStyle w:val="Default"/>
              <w:spacing w:line="276" w:lineRule="auto"/>
              <w:ind w:left="153" w:right="133"/>
              <w:rPr>
                <w:rFonts w:asciiTheme="minorHAnsi" w:hAnsiTheme="minorHAnsi" w:cstheme="minorHAnsi"/>
              </w:rPr>
            </w:pPr>
          </w:p>
          <w:p w14:paraId="253EEC29" w14:textId="31D4E8C1" w:rsidR="00BD4086" w:rsidRPr="006473B1" w:rsidRDefault="00855C92" w:rsidP="00855C9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6473B1">
              <w:rPr>
                <w:rFonts w:cstheme="minorHAnsi"/>
              </w:rPr>
              <w:t xml:space="preserve">A Gazdálkodási Osztálytól megkapott, a befizetés tényét bizonyító dokumentum alapján kerül kiadásra az „Igazolás”, mellyel a Bácsvíz Zrt. további ügyintézés céljából felkereshető.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45AC" w:rsidRPr="00AB45AC" w14:paraId="1193B889" w14:textId="77777777" w:rsidTr="003A57D5">
        <w:tblPrEx>
          <w:tblCellMar>
            <w:right w:w="52" w:type="dxa"/>
          </w:tblCellMar>
        </w:tblPrEx>
        <w:trPr>
          <w:trHeight w:val="539"/>
        </w:trPr>
        <w:tc>
          <w:tcPr>
            <w:tcW w:w="3649" w:type="dxa"/>
          </w:tcPr>
          <w:p w14:paraId="047E687D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lastRenderedPageBreak/>
              <w:t>Kapcsolódó nyomtatványok</w:t>
            </w:r>
          </w:p>
        </w:tc>
        <w:tc>
          <w:tcPr>
            <w:tcW w:w="5387" w:type="dxa"/>
          </w:tcPr>
          <w:p w14:paraId="007B3458" w14:textId="54914C44" w:rsidR="00BD4086" w:rsidRPr="00CF4EF0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F4EF0">
              <w:rPr>
                <w:rFonts w:cstheme="minorHAnsi"/>
                <w:sz w:val="24"/>
                <w:szCs w:val="24"/>
              </w:rPr>
              <w:t>-</w:t>
            </w:r>
            <w:r w:rsidR="00AC4192" w:rsidRPr="00CF4EF0">
              <w:rPr>
                <w:rFonts w:cstheme="minorHAnsi"/>
                <w:sz w:val="24"/>
                <w:szCs w:val="24"/>
              </w:rPr>
              <w:t xml:space="preserve"> ekecskemet.hu honlapon található űrlap</w:t>
            </w:r>
          </w:p>
        </w:tc>
      </w:tr>
      <w:tr w:rsidR="00AB45AC" w:rsidRPr="00AB45AC" w14:paraId="4E3E14A9" w14:textId="77777777" w:rsidTr="003A57D5">
        <w:tblPrEx>
          <w:tblCellMar>
            <w:right w:w="52" w:type="dxa"/>
          </w:tblCellMar>
        </w:tblPrEx>
        <w:trPr>
          <w:trHeight w:val="505"/>
        </w:trPr>
        <w:tc>
          <w:tcPr>
            <w:tcW w:w="3649" w:type="dxa"/>
          </w:tcPr>
          <w:p w14:paraId="6B1B2BD2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Egyéb alkalmazások</w:t>
            </w:r>
          </w:p>
        </w:tc>
        <w:tc>
          <w:tcPr>
            <w:tcW w:w="5387" w:type="dxa"/>
          </w:tcPr>
          <w:p w14:paraId="0C6D0AA5" w14:textId="77777777" w:rsidR="00BD4086" w:rsidRPr="00CF4EF0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CF4EF0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B45AC" w:rsidRPr="00AB45AC" w14:paraId="51D31A97" w14:textId="77777777" w:rsidTr="003A57D5">
        <w:tblPrEx>
          <w:tblCellMar>
            <w:right w:w="52" w:type="dxa"/>
          </w:tblCellMar>
        </w:tblPrEx>
        <w:trPr>
          <w:trHeight w:val="1767"/>
        </w:trPr>
        <w:tc>
          <w:tcPr>
            <w:tcW w:w="3649" w:type="dxa"/>
          </w:tcPr>
          <w:p w14:paraId="3EAB847E" w14:textId="77777777" w:rsidR="00BD4086" w:rsidRPr="006473B1" w:rsidRDefault="00BD4086" w:rsidP="003A57D5">
            <w:pPr>
              <w:spacing w:line="259" w:lineRule="auto"/>
              <w:ind w:right="20"/>
              <w:rPr>
                <w:rFonts w:cstheme="minorHAnsi"/>
                <w:sz w:val="24"/>
                <w:szCs w:val="24"/>
              </w:rPr>
            </w:pPr>
            <w:r w:rsidRPr="006473B1">
              <w:rPr>
                <w:rFonts w:cstheme="minorHAnsi"/>
                <w:sz w:val="24"/>
                <w:szCs w:val="24"/>
              </w:rPr>
              <w:t>Vonatkozó jogszabályok</w:t>
            </w:r>
          </w:p>
        </w:tc>
        <w:tc>
          <w:tcPr>
            <w:tcW w:w="5387" w:type="dxa"/>
          </w:tcPr>
          <w:p w14:paraId="24BAA2D5" w14:textId="77777777" w:rsidR="00855C92" w:rsidRPr="006473B1" w:rsidRDefault="00855C92" w:rsidP="00855C92">
            <w:pPr>
              <w:pStyle w:val="Listaszerbekezds"/>
              <w:numPr>
                <w:ilvl w:val="0"/>
                <w:numId w:val="6"/>
              </w:numPr>
              <w:shd w:val="clear" w:color="auto" w:fill="FFFFFF"/>
              <w:ind w:left="271" w:right="148" w:hanging="142"/>
              <w:jc w:val="both"/>
              <w:rPr>
                <w:rFonts w:cstheme="minorHAnsi"/>
              </w:rPr>
            </w:pPr>
            <w:r w:rsidRPr="006473B1">
              <w:rPr>
                <w:rFonts w:cstheme="minorHAnsi"/>
              </w:rPr>
              <w:t>1995. évi LVII. törvény a vízgazdálkodásról</w:t>
            </w:r>
          </w:p>
          <w:p w14:paraId="740DD5E1" w14:textId="270579C1" w:rsidR="0086449A" w:rsidRPr="006473B1" w:rsidRDefault="00855C92" w:rsidP="00855C92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6473B1">
              <w:rPr>
                <w:rFonts w:cstheme="minorHAnsi"/>
              </w:rPr>
              <w:t>24/2018. (XII.13.) önkormányzati rendelet a víziközmű hálózathoz történő utólagos csatlakozás műszaki és pénzügyi feltételeiről, az utólagos csatlakozásért fizetendő hozzájárulás mértékéről és az engedélyezés szabályairól</w:t>
            </w:r>
          </w:p>
        </w:tc>
      </w:tr>
      <w:tr w:rsidR="00AB45AC" w:rsidRPr="00AB45AC" w14:paraId="116E086C" w14:textId="77777777" w:rsidTr="003A57D5">
        <w:tblPrEx>
          <w:tblCellMar>
            <w:right w:w="52" w:type="dxa"/>
          </w:tblCellMar>
        </w:tblPrEx>
        <w:trPr>
          <w:trHeight w:val="2064"/>
        </w:trPr>
        <w:tc>
          <w:tcPr>
            <w:tcW w:w="3649" w:type="dxa"/>
          </w:tcPr>
          <w:p w14:paraId="2AAFE474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Fogalmak</w:t>
            </w:r>
          </w:p>
        </w:tc>
        <w:tc>
          <w:tcPr>
            <w:tcW w:w="5387" w:type="dxa"/>
          </w:tcPr>
          <w:p w14:paraId="0B1DCDD5" w14:textId="77777777" w:rsidR="00BD4086" w:rsidRPr="00CF4EF0" w:rsidRDefault="00BD4086" w:rsidP="003A57D5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760F411B" w14:textId="77777777" w:rsidTr="003A57D5">
        <w:tblPrEx>
          <w:tblCellMar>
            <w:right w:w="52" w:type="dxa"/>
          </w:tblCellMar>
        </w:tblPrEx>
        <w:trPr>
          <w:trHeight w:val="640"/>
        </w:trPr>
        <w:tc>
          <w:tcPr>
            <w:tcW w:w="3649" w:type="dxa"/>
          </w:tcPr>
          <w:p w14:paraId="4545D8DF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Elektronikusan ügyintézhető</w:t>
            </w:r>
          </w:p>
        </w:tc>
        <w:tc>
          <w:tcPr>
            <w:tcW w:w="5387" w:type="dxa"/>
          </w:tcPr>
          <w:p w14:paraId="13399A45" w14:textId="77777777" w:rsidR="0032464A" w:rsidRDefault="00855C92" w:rsidP="00855C92">
            <w:pPr>
              <w:ind w:right="52"/>
              <w:jc w:val="both"/>
            </w:pPr>
            <w:hyperlink r:id="rId5" w:history="1">
              <w:r>
                <w:rPr>
                  <w:rStyle w:val="Hiperhivatkozs"/>
                  <w:rFonts w:ascii="Times New Roman" w:hAnsi="Times New Roman"/>
                  <w:kern w:val="2"/>
                  <w:sz w:val="24"/>
                  <w:szCs w:val="24"/>
                  <w:lang w:val="en-US"/>
                </w:rPr>
                <w:t>https://ekecskemet.hu/mernoki-iroda</w:t>
              </w:r>
            </w:hyperlink>
          </w:p>
          <w:p w14:paraId="239DC159" w14:textId="00BF0B10" w:rsidR="00855C92" w:rsidRPr="00AB45AC" w:rsidRDefault="00855C92" w:rsidP="00855C92">
            <w:pPr>
              <w:ind w:right="52"/>
              <w:jc w:val="both"/>
              <w:rPr>
                <w:rFonts w:cstheme="minorHAnsi"/>
                <w:sz w:val="24"/>
                <w:szCs w:val="24"/>
              </w:rPr>
            </w:pPr>
            <w:hyperlink r:id="rId6" w:history="1">
              <w:r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</w:rPr>
                <w:t>https://epapir.gov.hu</w:t>
              </w:r>
            </w:hyperlink>
          </w:p>
        </w:tc>
      </w:tr>
      <w:tr w:rsidR="00AB45AC" w:rsidRPr="00AB45AC" w14:paraId="310C8CB0" w14:textId="77777777" w:rsidTr="00BD4086">
        <w:trPr>
          <w:trHeight w:val="225"/>
        </w:trPr>
        <w:tc>
          <w:tcPr>
            <w:tcW w:w="3649" w:type="dxa"/>
          </w:tcPr>
          <w:p w14:paraId="4241977A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Telefonosan ügyintézhető (link)</w:t>
            </w:r>
          </w:p>
        </w:tc>
        <w:tc>
          <w:tcPr>
            <w:tcW w:w="5387" w:type="dxa"/>
          </w:tcPr>
          <w:p w14:paraId="695D0819" w14:textId="77777777" w:rsidR="00BD4086" w:rsidRPr="00AB45AC" w:rsidRDefault="00BD4086" w:rsidP="003A57D5">
            <w:pPr>
              <w:spacing w:line="259" w:lineRule="auto"/>
              <w:ind w:right="59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B45AC" w:rsidRPr="00AB45AC" w14:paraId="6875500B" w14:textId="77777777" w:rsidTr="00BD4086">
        <w:trPr>
          <w:trHeight w:val="273"/>
        </w:trPr>
        <w:tc>
          <w:tcPr>
            <w:tcW w:w="3649" w:type="dxa"/>
          </w:tcPr>
          <w:p w14:paraId="497DFB1A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Személyesen ügyintézhető (link)</w:t>
            </w:r>
          </w:p>
        </w:tc>
        <w:tc>
          <w:tcPr>
            <w:tcW w:w="5387" w:type="dxa"/>
          </w:tcPr>
          <w:p w14:paraId="0116F302" w14:textId="6527AA10" w:rsidR="00BD4086" w:rsidRPr="00AB45AC" w:rsidRDefault="00BD4086" w:rsidP="003A57D5">
            <w:pPr>
              <w:spacing w:line="259" w:lineRule="auto"/>
              <w:ind w:left="34" w:right="57"/>
              <w:rPr>
                <w:rFonts w:cstheme="minorHAnsi"/>
                <w:sz w:val="24"/>
                <w:szCs w:val="24"/>
              </w:rPr>
            </w:pPr>
          </w:p>
        </w:tc>
      </w:tr>
      <w:tr w:rsidR="00AB45AC" w:rsidRPr="00AB45AC" w14:paraId="26D903C2" w14:textId="77777777" w:rsidTr="003A57D5">
        <w:trPr>
          <w:trHeight w:val="793"/>
        </w:trPr>
        <w:tc>
          <w:tcPr>
            <w:tcW w:w="3649" w:type="dxa"/>
          </w:tcPr>
          <w:p w14:paraId="778C984D" w14:textId="77777777" w:rsidR="00BD4086" w:rsidRPr="00AB45AC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B45AC">
              <w:rPr>
                <w:rFonts w:cstheme="minorHAnsi"/>
                <w:sz w:val="24"/>
                <w:szCs w:val="24"/>
              </w:rPr>
              <w:t>Tárgyszavak*</w:t>
            </w:r>
          </w:p>
        </w:tc>
        <w:tc>
          <w:tcPr>
            <w:tcW w:w="5387" w:type="dxa"/>
          </w:tcPr>
          <w:p w14:paraId="67BBB343" w14:textId="5553E915" w:rsidR="00BD4086" w:rsidRPr="00AB45AC" w:rsidRDefault="00855C92" w:rsidP="0076792C">
            <w:pPr>
              <w:spacing w:line="244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ivóvíz, szennyvíz, utólagos, rákötés, csatlakozás</w:t>
            </w:r>
          </w:p>
        </w:tc>
      </w:tr>
    </w:tbl>
    <w:p w14:paraId="6E71EAF6" w14:textId="77777777" w:rsidR="00BD4086" w:rsidRPr="00AB45AC" w:rsidRDefault="00BD4086">
      <w:pPr>
        <w:rPr>
          <w:rFonts w:cstheme="minorHAnsi"/>
          <w:sz w:val="24"/>
          <w:szCs w:val="24"/>
        </w:rPr>
      </w:pPr>
    </w:p>
    <w:p w14:paraId="234FD621" w14:textId="77777777" w:rsidR="00BD4086" w:rsidRPr="00AB45AC" w:rsidRDefault="00BD4086">
      <w:pPr>
        <w:rPr>
          <w:rFonts w:cstheme="minorHAnsi"/>
          <w:sz w:val="24"/>
          <w:szCs w:val="24"/>
        </w:rPr>
      </w:pPr>
    </w:p>
    <w:sectPr w:rsidR="00BD4086" w:rsidRPr="00AB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6879"/>
    <w:multiLevelType w:val="hybridMultilevel"/>
    <w:tmpl w:val="87624516"/>
    <w:lvl w:ilvl="0" w:tplc="524A430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0CAF"/>
    <w:multiLevelType w:val="hybridMultilevel"/>
    <w:tmpl w:val="F2EA7D30"/>
    <w:lvl w:ilvl="0" w:tplc="D34C88C2">
      <w:start w:val="1"/>
      <w:numFmt w:val="upperRoman"/>
      <w:lvlText w:val="%1."/>
      <w:lvlJc w:val="left"/>
      <w:pPr>
        <w:ind w:left="1149" w:hanging="720"/>
      </w:pPr>
    </w:lvl>
    <w:lvl w:ilvl="1" w:tplc="040E0019">
      <w:start w:val="1"/>
      <w:numFmt w:val="lowerLetter"/>
      <w:lvlText w:val="%2."/>
      <w:lvlJc w:val="left"/>
      <w:pPr>
        <w:ind w:left="1509" w:hanging="360"/>
      </w:pPr>
    </w:lvl>
    <w:lvl w:ilvl="2" w:tplc="040E001B">
      <w:start w:val="1"/>
      <w:numFmt w:val="lowerRoman"/>
      <w:lvlText w:val="%3."/>
      <w:lvlJc w:val="right"/>
      <w:pPr>
        <w:ind w:left="2229" w:hanging="180"/>
      </w:pPr>
    </w:lvl>
    <w:lvl w:ilvl="3" w:tplc="040E000F">
      <w:start w:val="1"/>
      <w:numFmt w:val="decimal"/>
      <w:lvlText w:val="%4."/>
      <w:lvlJc w:val="left"/>
      <w:pPr>
        <w:ind w:left="2949" w:hanging="360"/>
      </w:pPr>
    </w:lvl>
    <w:lvl w:ilvl="4" w:tplc="040E0019">
      <w:start w:val="1"/>
      <w:numFmt w:val="lowerLetter"/>
      <w:lvlText w:val="%5."/>
      <w:lvlJc w:val="left"/>
      <w:pPr>
        <w:ind w:left="3669" w:hanging="360"/>
      </w:pPr>
    </w:lvl>
    <w:lvl w:ilvl="5" w:tplc="040E001B">
      <w:start w:val="1"/>
      <w:numFmt w:val="lowerRoman"/>
      <w:lvlText w:val="%6."/>
      <w:lvlJc w:val="right"/>
      <w:pPr>
        <w:ind w:left="4389" w:hanging="180"/>
      </w:pPr>
    </w:lvl>
    <w:lvl w:ilvl="6" w:tplc="040E000F">
      <w:start w:val="1"/>
      <w:numFmt w:val="decimal"/>
      <w:lvlText w:val="%7."/>
      <w:lvlJc w:val="left"/>
      <w:pPr>
        <w:ind w:left="5109" w:hanging="360"/>
      </w:pPr>
    </w:lvl>
    <w:lvl w:ilvl="7" w:tplc="040E0019">
      <w:start w:val="1"/>
      <w:numFmt w:val="lowerLetter"/>
      <w:lvlText w:val="%8."/>
      <w:lvlJc w:val="left"/>
      <w:pPr>
        <w:ind w:left="5829" w:hanging="360"/>
      </w:pPr>
    </w:lvl>
    <w:lvl w:ilvl="8" w:tplc="040E001B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E0369D6"/>
    <w:multiLevelType w:val="hybridMultilevel"/>
    <w:tmpl w:val="2E2CA20A"/>
    <w:lvl w:ilvl="0" w:tplc="D37A7B90">
      <w:start w:val="1"/>
      <w:numFmt w:val="decimal"/>
      <w:pStyle w:val="Cmsor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4A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4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00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C8B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0D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C7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C9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6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9B4137"/>
    <w:multiLevelType w:val="hybridMultilevel"/>
    <w:tmpl w:val="3DE25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E415D"/>
    <w:multiLevelType w:val="hybridMultilevel"/>
    <w:tmpl w:val="33D28A00"/>
    <w:lvl w:ilvl="0" w:tplc="FC6C6AAE">
      <w:start w:val="1"/>
      <w:numFmt w:val="decimal"/>
      <w:lvlText w:val="%1."/>
      <w:lvlJc w:val="left"/>
      <w:pPr>
        <w:ind w:left="513" w:hanging="360"/>
      </w:pPr>
    </w:lvl>
    <w:lvl w:ilvl="1" w:tplc="040E0019">
      <w:start w:val="1"/>
      <w:numFmt w:val="lowerLetter"/>
      <w:lvlText w:val="%2."/>
      <w:lvlJc w:val="left"/>
      <w:pPr>
        <w:ind w:left="1233" w:hanging="360"/>
      </w:pPr>
    </w:lvl>
    <w:lvl w:ilvl="2" w:tplc="040E001B">
      <w:start w:val="1"/>
      <w:numFmt w:val="lowerRoman"/>
      <w:lvlText w:val="%3."/>
      <w:lvlJc w:val="right"/>
      <w:pPr>
        <w:ind w:left="1953" w:hanging="180"/>
      </w:pPr>
    </w:lvl>
    <w:lvl w:ilvl="3" w:tplc="040E000F">
      <w:start w:val="1"/>
      <w:numFmt w:val="decimal"/>
      <w:lvlText w:val="%4."/>
      <w:lvlJc w:val="left"/>
      <w:pPr>
        <w:ind w:left="2673" w:hanging="360"/>
      </w:pPr>
    </w:lvl>
    <w:lvl w:ilvl="4" w:tplc="040E0019">
      <w:start w:val="1"/>
      <w:numFmt w:val="lowerLetter"/>
      <w:lvlText w:val="%5."/>
      <w:lvlJc w:val="left"/>
      <w:pPr>
        <w:ind w:left="3393" w:hanging="360"/>
      </w:pPr>
    </w:lvl>
    <w:lvl w:ilvl="5" w:tplc="040E001B">
      <w:start w:val="1"/>
      <w:numFmt w:val="lowerRoman"/>
      <w:lvlText w:val="%6."/>
      <w:lvlJc w:val="right"/>
      <w:pPr>
        <w:ind w:left="4113" w:hanging="180"/>
      </w:pPr>
    </w:lvl>
    <w:lvl w:ilvl="6" w:tplc="040E000F">
      <w:start w:val="1"/>
      <w:numFmt w:val="decimal"/>
      <w:lvlText w:val="%7."/>
      <w:lvlJc w:val="left"/>
      <w:pPr>
        <w:ind w:left="4833" w:hanging="360"/>
      </w:pPr>
    </w:lvl>
    <w:lvl w:ilvl="7" w:tplc="040E0019">
      <w:start w:val="1"/>
      <w:numFmt w:val="lowerLetter"/>
      <w:lvlText w:val="%8."/>
      <w:lvlJc w:val="left"/>
      <w:pPr>
        <w:ind w:left="5553" w:hanging="360"/>
      </w:pPr>
    </w:lvl>
    <w:lvl w:ilvl="8" w:tplc="040E001B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5E35659E"/>
    <w:multiLevelType w:val="hybridMultilevel"/>
    <w:tmpl w:val="72D82B6C"/>
    <w:lvl w:ilvl="0" w:tplc="C80E438A">
      <w:start w:val="5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</w:num>
  <w:num w:numId="5">
    <w:abstractNumId w:val="6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6"/>
    <w:rsid w:val="001008E1"/>
    <w:rsid w:val="001219E2"/>
    <w:rsid w:val="00201346"/>
    <w:rsid w:val="00265E53"/>
    <w:rsid w:val="002F32E2"/>
    <w:rsid w:val="0032464A"/>
    <w:rsid w:val="00401E06"/>
    <w:rsid w:val="004C6E3A"/>
    <w:rsid w:val="0054495E"/>
    <w:rsid w:val="005750E7"/>
    <w:rsid w:val="00643F21"/>
    <w:rsid w:val="006473B1"/>
    <w:rsid w:val="006B4379"/>
    <w:rsid w:val="006D7FD0"/>
    <w:rsid w:val="0076792C"/>
    <w:rsid w:val="00855C92"/>
    <w:rsid w:val="0086449A"/>
    <w:rsid w:val="00917B8A"/>
    <w:rsid w:val="00930FBB"/>
    <w:rsid w:val="00AB45AC"/>
    <w:rsid w:val="00AC4192"/>
    <w:rsid w:val="00B809BD"/>
    <w:rsid w:val="00BD4086"/>
    <w:rsid w:val="00CF4EF0"/>
    <w:rsid w:val="00D95256"/>
    <w:rsid w:val="00DE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2A227"/>
  <w15:chartTrackingRefBased/>
  <w15:docId w15:val="{5FCD32C3-49CA-4D62-8C05-2AA1802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BD4086"/>
    <w:pPr>
      <w:keepNext/>
      <w:keepLines/>
      <w:numPr>
        <w:numId w:val="2"/>
      </w:numPr>
      <w:spacing w:after="178"/>
      <w:outlineLvl w:val="0"/>
    </w:pPr>
    <w:rPr>
      <w:rFonts w:ascii="Calibri" w:eastAsia="Calibri" w:hAnsi="Calibri" w:cs="Calibri"/>
      <w:color w:val="365F91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086"/>
    <w:rPr>
      <w:rFonts w:ascii="Calibri" w:eastAsia="Calibri" w:hAnsi="Calibri" w:cs="Calibri"/>
      <w:color w:val="365F91"/>
      <w:sz w:val="28"/>
      <w:lang w:eastAsia="hu-HU"/>
    </w:rPr>
  </w:style>
  <w:style w:type="table" w:customStyle="1" w:styleId="TableGrid">
    <w:name w:val="TableGrid"/>
    <w:rsid w:val="00BD408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BD408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408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6792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C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809BD"/>
    <w:rPr>
      <w:color w:val="605E5C"/>
      <w:shd w:val="clear" w:color="auto" w:fill="E1DFDD"/>
    </w:rPr>
  </w:style>
  <w:style w:type="paragraph" w:customStyle="1" w:styleId="Default">
    <w:name w:val="Default"/>
    <w:rsid w:val="00855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apir.gov.hu" TargetMode="External"/><Relationship Id="rId5" Type="http://schemas.openxmlformats.org/officeDocument/2006/relationships/hyperlink" Target="https://ekecskemet.hu/mernoki-ir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3482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Dr. Bayerle Erika</cp:lastModifiedBy>
  <cp:revision>2</cp:revision>
  <dcterms:created xsi:type="dcterms:W3CDTF">2021-07-28T11:05:00Z</dcterms:created>
  <dcterms:modified xsi:type="dcterms:W3CDTF">2021-07-28T11:05:00Z</dcterms:modified>
</cp:coreProperties>
</file>