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B8772F" w:rsidRPr="00B8772F" w14:paraId="429A7EF0" w14:textId="77777777" w:rsidTr="00D10069">
        <w:trPr>
          <w:trHeight w:val="302"/>
        </w:trPr>
        <w:tc>
          <w:tcPr>
            <w:tcW w:w="3722" w:type="dxa"/>
          </w:tcPr>
          <w:p w14:paraId="23FFC71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496" w:type="dxa"/>
          </w:tcPr>
          <w:p w14:paraId="26847573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62E49C9C" w14:textId="77777777" w:rsidTr="00D10069">
        <w:trPr>
          <w:trHeight w:val="496"/>
        </w:trPr>
        <w:tc>
          <w:tcPr>
            <w:tcW w:w="3722" w:type="dxa"/>
          </w:tcPr>
          <w:p w14:paraId="3C04A5F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496" w:type="dxa"/>
          </w:tcPr>
          <w:p w14:paraId="195EBF7B" w14:textId="760DDCB9" w:rsidR="00BD4086" w:rsidRPr="00957233" w:rsidRDefault="00957233" w:rsidP="00957233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5723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500 m3/év alatti </w:t>
            </w:r>
            <w:r w:rsidR="00B91309">
              <w:rPr>
                <w:rFonts w:cstheme="minorHAnsi"/>
                <w:sz w:val="24"/>
                <w:szCs w:val="24"/>
                <w:shd w:val="clear" w:color="auto" w:fill="FFFFFF"/>
              </w:rPr>
              <w:t>házi szennyvízszikkasztó műtárgy létesítése</w:t>
            </w:r>
          </w:p>
        </w:tc>
      </w:tr>
      <w:tr w:rsidR="00B8772F" w:rsidRPr="00B8772F" w14:paraId="01C4ED05" w14:textId="77777777" w:rsidTr="00D10069">
        <w:trPr>
          <w:trHeight w:val="645"/>
        </w:trPr>
        <w:tc>
          <w:tcPr>
            <w:tcW w:w="3722" w:type="dxa"/>
          </w:tcPr>
          <w:p w14:paraId="7758FF16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496" w:type="dxa"/>
          </w:tcPr>
          <w:p w14:paraId="1407A657" w14:textId="77777777" w:rsidR="00B91309" w:rsidRDefault="00D95256" w:rsidP="009C42C9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8772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Kecskemét Megyei Jogú Város </w:t>
            </w:r>
            <w:r w:rsidR="008F32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közigazgatási </w:t>
            </w:r>
            <w:r w:rsidR="00957233">
              <w:rPr>
                <w:rFonts w:cstheme="minorHAnsi"/>
                <w:sz w:val="24"/>
                <w:szCs w:val="24"/>
                <w:shd w:val="clear" w:color="auto" w:fill="FFFFFF"/>
              </w:rPr>
              <w:t>területen</w:t>
            </w:r>
          </w:p>
          <w:p w14:paraId="2C3ED6D8" w14:textId="6C2573D6" w:rsidR="00BD4086" w:rsidRPr="008F3256" w:rsidRDefault="00B91309" w:rsidP="009C42C9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szennyvízszikkasztó műtárgy létesítése </w:t>
            </w:r>
            <w:r w:rsidR="009C42C9" w:rsidRPr="00B8772F">
              <w:rPr>
                <w:rFonts w:cstheme="minorHAnsi"/>
                <w:sz w:val="24"/>
                <w:szCs w:val="24"/>
                <w:shd w:val="clear" w:color="auto" w:fill="FFFFFF"/>
              </w:rPr>
              <w:t>engedéllyel üzemeltethető.</w:t>
            </w:r>
          </w:p>
        </w:tc>
      </w:tr>
      <w:tr w:rsidR="00B8772F" w:rsidRPr="00B8772F" w14:paraId="4B30942D" w14:textId="77777777" w:rsidTr="00D10069">
        <w:trPr>
          <w:trHeight w:val="911"/>
        </w:trPr>
        <w:tc>
          <w:tcPr>
            <w:tcW w:w="3722" w:type="dxa"/>
          </w:tcPr>
          <w:p w14:paraId="7AC59667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0927F977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496" w:type="dxa"/>
          </w:tcPr>
          <w:p w14:paraId="5D9A0100" w14:textId="77777777" w:rsidR="00BD4086" w:rsidRPr="00B8772F" w:rsidRDefault="0076792C" w:rsidP="003A57D5">
            <w:pPr>
              <w:ind w:right="53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Bármely személy</w:t>
            </w:r>
          </w:p>
          <w:p w14:paraId="782554BB" w14:textId="77777777" w:rsidR="00BD4086" w:rsidRPr="00B8772F" w:rsidRDefault="00BD4086" w:rsidP="003A57D5">
            <w:pPr>
              <w:ind w:right="53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23E635EC" w14:textId="77777777" w:rsidTr="00D10069">
        <w:trPr>
          <w:trHeight w:val="655"/>
        </w:trPr>
        <w:tc>
          <w:tcPr>
            <w:tcW w:w="3722" w:type="dxa"/>
          </w:tcPr>
          <w:p w14:paraId="21B16122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496" w:type="dxa"/>
          </w:tcPr>
          <w:p w14:paraId="2CE82693" w14:textId="77777777" w:rsidR="00BD4086" w:rsidRPr="00B8772F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 xml:space="preserve">Gazdasági tevékenységet végzők esetén: </w:t>
            </w:r>
            <w:r w:rsidR="00BD4086" w:rsidRPr="00B8772F">
              <w:rPr>
                <w:rFonts w:cstheme="minorHAnsi"/>
                <w:sz w:val="24"/>
                <w:szCs w:val="24"/>
              </w:rPr>
              <w:t>ekecskemet.hu honlapon található űrlap kitöltése</w:t>
            </w:r>
          </w:p>
          <w:p w14:paraId="611CAB58" w14:textId="77777777" w:rsidR="0076792C" w:rsidRPr="00B8772F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Magánszemélyek esetén: ekecskemet.hu honlapon található űrlap kitöltése, vagy kérelem benyújtása postai úton vagy személyesen</w:t>
            </w:r>
          </w:p>
        </w:tc>
      </w:tr>
      <w:tr w:rsidR="00B8772F" w:rsidRPr="00B8772F" w14:paraId="71559320" w14:textId="77777777" w:rsidTr="00D10069">
        <w:trPr>
          <w:trHeight w:val="537"/>
        </w:trPr>
        <w:tc>
          <w:tcPr>
            <w:tcW w:w="3722" w:type="dxa"/>
          </w:tcPr>
          <w:p w14:paraId="51AF683D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496" w:type="dxa"/>
          </w:tcPr>
          <w:p w14:paraId="513ECD44" w14:textId="77777777" w:rsidR="00BD4086" w:rsidRPr="00B8772F" w:rsidRDefault="0076792C" w:rsidP="0076792C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Engedély nem kerül kiadásra</w:t>
            </w:r>
          </w:p>
        </w:tc>
      </w:tr>
      <w:tr w:rsidR="00B8772F" w:rsidRPr="00B8772F" w14:paraId="79354F4E" w14:textId="77777777" w:rsidTr="00D10069">
        <w:trPr>
          <w:trHeight w:val="952"/>
        </w:trPr>
        <w:tc>
          <w:tcPr>
            <w:tcW w:w="3722" w:type="dxa"/>
          </w:tcPr>
          <w:p w14:paraId="7AFA2244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496" w:type="dxa"/>
          </w:tcPr>
          <w:p w14:paraId="69017D6B" w14:textId="77777777" w:rsidR="00BD4086" w:rsidRPr="00B8772F" w:rsidRDefault="0076792C" w:rsidP="003A57D5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A</w:t>
            </w:r>
            <w:r w:rsidR="00BD4086" w:rsidRPr="00B8772F">
              <w:rPr>
                <w:rFonts w:cstheme="minorHAnsi"/>
                <w:sz w:val="24"/>
                <w:szCs w:val="24"/>
              </w:rPr>
              <w:t xml:space="preserve"> hatóság 8 napon belül érdemben dönt, vagy értesít az eljárás megindításáról és teljes eljárásban hoz döntést</w:t>
            </w:r>
          </w:p>
        </w:tc>
      </w:tr>
      <w:tr w:rsidR="00B8772F" w:rsidRPr="00B8772F" w14:paraId="64B4AFA1" w14:textId="77777777" w:rsidTr="00D10069">
        <w:trPr>
          <w:trHeight w:val="421"/>
        </w:trPr>
        <w:tc>
          <w:tcPr>
            <w:tcW w:w="3722" w:type="dxa"/>
          </w:tcPr>
          <w:p w14:paraId="0D305096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496" w:type="dxa"/>
          </w:tcPr>
          <w:p w14:paraId="06D3FE2F" w14:textId="224267E9" w:rsidR="00262D76" w:rsidRPr="007650F6" w:rsidRDefault="00262D76" w:rsidP="00B91309">
            <w:pPr>
              <w:ind w:left="194" w:hanging="1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kérelem, </w:t>
            </w:r>
            <w:r w:rsidR="00B91309">
              <w:rPr>
                <w:rFonts w:cstheme="minorHAnsi"/>
                <w:sz w:val="24"/>
                <w:szCs w:val="24"/>
              </w:rPr>
              <w:t>2. pld tervdokumentáció (műszaki leírás)</w:t>
            </w:r>
          </w:p>
          <w:p w14:paraId="119037AD" w14:textId="0DCAF305" w:rsidR="0076792C" w:rsidRPr="00B8772F" w:rsidRDefault="0076792C" w:rsidP="009C42C9">
            <w:pPr>
              <w:ind w:right="57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4E3F032C" w14:textId="77777777" w:rsidTr="00D10069">
        <w:trPr>
          <w:trHeight w:val="497"/>
        </w:trPr>
        <w:tc>
          <w:tcPr>
            <w:tcW w:w="3722" w:type="dxa"/>
          </w:tcPr>
          <w:p w14:paraId="02C28DC8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Fizetési kötelezettség</w:t>
            </w:r>
          </w:p>
        </w:tc>
        <w:tc>
          <w:tcPr>
            <w:tcW w:w="5496" w:type="dxa"/>
          </w:tcPr>
          <w:p w14:paraId="7CC5E068" w14:textId="77777777" w:rsidR="00BD4086" w:rsidRPr="00B8772F" w:rsidRDefault="00BD4086" w:rsidP="003A57D5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Az eljárás illetékmentes.</w:t>
            </w:r>
          </w:p>
        </w:tc>
      </w:tr>
      <w:tr w:rsidR="00B8772F" w:rsidRPr="00B8772F" w14:paraId="1F3109A5" w14:textId="77777777" w:rsidTr="00D10069">
        <w:trPr>
          <w:trHeight w:val="363"/>
        </w:trPr>
        <w:tc>
          <w:tcPr>
            <w:tcW w:w="3722" w:type="dxa"/>
          </w:tcPr>
          <w:p w14:paraId="62699675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496" w:type="dxa"/>
          </w:tcPr>
          <w:p w14:paraId="07BE00CA" w14:textId="77777777" w:rsidR="00BD4086" w:rsidRPr="00B8772F" w:rsidRDefault="00BD4086" w:rsidP="003A57D5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Kecskemét Megyei Jogú Város Jegyzője</w:t>
            </w:r>
          </w:p>
        </w:tc>
      </w:tr>
      <w:tr w:rsidR="00B8772F" w:rsidRPr="00B8772F" w14:paraId="04A82552" w14:textId="77777777" w:rsidTr="00D10069">
        <w:trPr>
          <w:trHeight w:val="848"/>
        </w:trPr>
        <w:tc>
          <w:tcPr>
            <w:tcW w:w="3722" w:type="dxa"/>
          </w:tcPr>
          <w:p w14:paraId="374BC4A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Felettes szerv/jogorvoslat</w:t>
            </w:r>
          </w:p>
        </w:tc>
        <w:tc>
          <w:tcPr>
            <w:tcW w:w="5496" w:type="dxa"/>
          </w:tcPr>
          <w:p w14:paraId="70C3051D" w14:textId="4596DAB1" w:rsidR="00BD4086" w:rsidRPr="00650EFE" w:rsidRDefault="00707F47" w:rsidP="00707F47">
            <w:pPr>
              <w:spacing w:line="259" w:lineRule="auto"/>
              <w:ind w:right="56"/>
              <w:rPr>
                <w:rFonts w:cstheme="minorHAnsi"/>
                <w:sz w:val="24"/>
                <w:szCs w:val="24"/>
              </w:rPr>
            </w:pPr>
            <w:r w:rsidRPr="00AD02EF">
              <w:rPr>
                <w:bCs/>
                <w:szCs w:val="24"/>
              </w:rPr>
              <w:t>Csongrád-Csanád Megyei Katasztrófavédelmi Igazgatóság</w:t>
            </w:r>
            <w:r>
              <w:rPr>
                <w:bCs/>
                <w:szCs w:val="24"/>
              </w:rPr>
              <w:t xml:space="preserve"> (6721 Szeged, Berlini körút 16-18.)</w:t>
            </w:r>
          </w:p>
        </w:tc>
      </w:tr>
      <w:tr w:rsidR="00B8772F" w:rsidRPr="00B8772F" w14:paraId="4E423854" w14:textId="77777777" w:rsidTr="00D10069">
        <w:tblPrEx>
          <w:tblCellMar>
            <w:right w:w="52" w:type="dxa"/>
          </w:tblCellMar>
        </w:tblPrEx>
        <w:trPr>
          <w:trHeight w:val="375"/>
        </w:trPr>
        <w:tc>
          <w:tcPr>
            <w:tcW w:w="3722" w:type="dxa"/>
          </w:tcPr>
          <w:p w14:paraId="41AC70F6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Egyéb információk</w:t>
            </w:r>
          </w:p>
        </w:tc>
        <w:tc>
          <w:tcPr>
            <w:tcW w:w="5496" w:type="dxa"/>
          </w:tcPr>
          <w:p w14:paraId="0F7673B9" w14:textId="689925D1" w:rsidR="00BD4086" w:rsidRPr="00B8772F" w:rsidRDefault="00B91309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2F916297" w14:textId="77777777" w:rsidTr="00D10069">
        <w:tblPrEx>
          <w:tblCellMar>
            <w:right w:w="52" w:type="dxa"/>
          </w:tblCellMar>
        </w:tblPrEx>
        <w:trPr>
          <w:trHeight w:val="539"/>
        </w:trPr>
        <w:tc>
          <w:tcPr>
            <w:tcW w:w="3722" w:type="dxa"/>
          </w:tcPr>
          <w:p w14:paraId="5D77CA3A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Kapcsolódó nyomtatványok</w:t>
            </w:r>
          </w:p>
        </w:tc>
        <w:tc>
          <w:tcPr>
            <w:tcW w:w="5496" w:type="dxa"/>
          </w:tcPr>
          <w:p w14:paraId="5795F97F" w14:textId="77777777" w:rsidR="00BD4086" w:rsidRPr="00B8772F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3739CDEA" w14:textId="77777777" w:rsidTr="00D10069">
        <w:tblPrEx>
          <w:tblCellMar>
            <w:right w:w="52" w:type="dxa"/>
          </w:tblCellMar>
        </w:tblPrEx>
        <w:trPr>
          <w:trHeight w:val="505"/>
        </w:trPr>
        <w:tc>
          <w:tcPr>
            <w:tcW w:w="3722" w:type="dxa"/>
          </w:tcPr>
          <w:p w14:paraId="77801272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Egyéb alkalmazások</w:t>
            </w:r>
          </w:p>
        </w:tc>
        <w:tc>
          <w:tcPr>
            <w:tcW w:w="5496" w:type="dxa"/>
          </w:tcPr>
          <w:p w14:paraId="07508638" w14:textId="77777777" w:rsidR="00BD4086" w:rsidRPr="00B8772F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3CFE8A51" w14:textId="77777777" w:rsidTr="00D10069">
        <w:tblPrEx>
          <w:tblCellMar>
            <w:right w:w="52" w:type="dxa"/>
          </w:tblCellMar>
        </w:tblPrEx>
        <w:trPr>
          <w:trHeight w:val="1767"/>
        </w:trPr>
        <w:tc>
          <w:tcPr>
            <w:tcW w:w="3722" w:type="dxa"/>
          </w:tcPr>
          <w:p w14:paraId="3F9D4CFE" w14:textId="77777777" w:rsidR="00BD4086" w:rsidRPr="00B8772F" w:rsidRDefault="00BD4086" w:rsidP="003A57D5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Vonatkozó jogszabályok</w:t>
            </w:r>
          </w:p>
        </w:tc>
        <w:tc>
          <w:tcPr>
            <w:tcW w:w="5496" w:type="dxa"/>
          </w:tcPr>
          <w:p w14:paraId="109F94F4" w14:textId="29397032" w:rsidR="00BD4086" w:rsidRDefault="00D10069" w:rsidP="003A57D5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hyperlink r:id="rId5" w:history="1">
              <w:r w:rsidR="00BD4086" w:rsidRPr="00B8772F">
                <w:rPr>
                  <w:rStyle w:val="Hiperhivatkozs"/>
                  <w:rFonts w:cstheme="minorHAnsi"/>
                  <w:color w:val="auto"/>
                  <w:sz w:val="24"/>
                  <w:szCs w:val="24"/>
                </w:rPr>
                <w:t>Az általános közigazgatási rendtartásról szóló 2016. CL törvény</w:t>
              </w:r>
            </w:hyperlink>
          </w:p>
          <w:p w14:paraId="1B91E577" w14:textId="12F944ED" w:rsidR="003A08B1" w:rsidRPr="003A08B1" w:rsidRDefault="003A08B1" w:rsidP="003A57D5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r w:rsidRPr="003A08B1">
              <w:rPr>
                <w:rStyle w:val="Hiperhivatkozs"/>
                <w:rFonts w:cstheme="minorHAnsi"/>
                <w:color w:val="auto"/>
                <w:sz w:val="24"/>
                <w:szCs w:val="24"/>
              </w:rPr>
              <w:t xml:space="preserve">A vízgazdálkodásról szóló 1995. évi LVII. törvény </w:t>
            </w:r>
          </w:p>
          <w:p w14:paraId="5521FE99" w14:textId="3FC43228" w:rsidR="00BD4086" w:rsidRDefault="00D7060E" w:rsidP="003A57D5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r w:rsidRPr="00D7060E">
              <w:rPr>
                <w:rStyle w:val="Hiperhivatkozs"/>
                <w:rFonts w:cstheme="minorHAnsi"/>
                <w:color w:val="auto"/>
                <w:sz w:val="24"/>
                <w:szCs w:val="24"/>
              </w:rPr>
              <w:t>A vízgazdálkodási hatósági jogkör gyakorlásáról szóló 72/1996.(V.22.) Korm. rendelet</w:t>
            </w:r>
          </w:p>
          <w:p w14:paraId="143128FF" w14:textId="564CAA67" w:rsidR="00BD4086" w:rsidRPr="00D7060E" w:rsidRDefault="00BD4086" w:rsidP="00BD4086">
            <w:pPr>
              <w:spacing w:after="160" w:line="259" w:lineRule="auto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</w:p>
        </w:tc>
      </w:tr>
      <w:tr w:rsidR="00B8772F" w:rsidRPr="00B8772F" w14:paraId="3308DFA3" w14:textId="77777777" w:rsidTr="00D10069">
        <w:tblPrEx>
          <w:tblCellMar>
            <w:right w:w="52" w:type="dxa"/>
          </w:tblCellMar>
        </w:tblPrEx>
        <w:trPr>
          <w:trHeight w:val="2064"/>
        </w:trPr>
        <w:tc>
          <w:tcPr>
            <w:tcW w:w="3722" w:type="dxa"/>
          </w:tcPr>
          <w:p w14:paraId="0C0D0A7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5496" w:type="dxa"/>
          </w:tcPr>
          <w:p w14:paraId="46B3FC4E" w14:textId="26CA98D5" w:rsidR="003F4945" w:rsidRDefault="00B91309" w:rsidP="00B91309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Egyedi szennyvízkezelő berendezés: olyan vízilétesítmény, amely a települési szennyvizek nem közműves, biológiai tisztítását energiabevitel segítségével végzi.</w:t>
            </w:r>
          </w:p>
          <w:p w14:paraId="637C4FA9" w14:textId="2216D1F6" w:rsidR="00BD4086" w:rsidRPr="00B8772F" w:rsidRDefault="00BD4086" w:rsidP="009C4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B8772F" w14:paraId="4B99FB39" w14:textId="77777777" w:rsidTr="00D10069">
        <w:tblPrEx>
          <w:tblCellMar>
            <w:right w:w="52" w:type="dxa"/>
          </w:tblCellMar>
        </w:tblPrEx>
        <w:trPr>
          <w:trHeight w:val="640"/>
        </w:trPr>
        <w:tc>
          <w:tcPr>
            <w:tcW w:w="3722" w:type="dxa"/>
          </w:tcPr>
          <w:p w14:paraId="76783080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496" w:type="dxa"/>
          </w:tcPr>
          <w:p w14:paraId="7BE998DB" w14:textId="52379FD1" w:rsidR="00BD4086" w:rsidRPr="00B8772F" w:rsidRDefault="00D10069" w:rsidP="00BD4086">
            <w:pPr>
              <w:numPr>
                <w:ilvl w:val="0"/>
                <w:numId w:val="1"/>
              </w:numPr>
              <w:spacing w:line="259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elektronikus űrlapon, e-papíron indítható</w:t>
            </w:r>
          </w:p>
        </w:tc>
      </w:tr>
      <w:tr w:rsidR="00B8772F" w:rsidRPr="00B8772F" w14:paraId="45FA66F6" w14:textId="77777777" w:rsidTr="00D10069">
        <w:trPr>
          <w:trHeight w:val="225"/>
        </w:trPr>
        <w:tc>
          <w:tcPr>
            <w:tcW w:w="3722" w:type="dxa"/>
          </w:tcPr>
          <w:p w14:paraId="6D47A8AC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496" w:type="dxa"/>
          </w:tcPr>
          <w:p w14:paraId="711ECF0F" w14:textId="77777777" w:rsidR="00BD4086" w:rsidRPr="00B8772F" w:rsidRDefault="00BD4086" w:rsidP="003A57D5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B8772F" w14:paraId="1D0E7B20" w14:textId="77777777" w:rsidTr="00D10069">
        <w:trPr>
          <w:trHeight w:val="273"/>
        </w:trPr>
        <w:tc>
          <w:tcPr>
            <w:tcW w:w="3722" w:type="dxa"/>
          </w:tcPr>
          <w:p w14:paraId="324CD697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496" w:type="dxa"/>
          </w:tcPr>
          <w:p w14:paraId="48D135EC" w14:textId="77777777" w:rsidR="00BD4086" w:rsidRPr="00B8772F" w:rsidRDefault="0076792C" w:rsidP="003A57D5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Kecskemét Megyei Jogú Város Polgármesteri Hivatala</w:t>
            </w:r>
          </w:p>
        </w:tc>
      </w:tr>
      <w:tr w:rsidR="00B8772F" w:rsidRPr="00B8772F" w14:paraId="6AF4155D" w14:textId="77777777" w:rsidTr="00D10069">
        <w:trPr>
          <w:trHeight w:val="793"/>
        </w:trPr>
        <w:tc>
          <w:tcPr>
            <w:tcW w:w="3722" w:type="dxa"/>
          </w:tcPr>
          <w:p w14:paraId="4F962CAD" w14:textId="77777777" w:rsidR="00BD4086" w:rsidRPr="00B8772F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8772F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496" w:type="dxa"/>
          </w:tcPr>
          <w:p w14:paraId="4F3CCF93" w14:textId="2D393320" w:rsidR="00BD4086" w:rsidRPr="00B8772F" w:rsidRDefault="00B91309" w:rsidP="009C42C9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egyedi szennyvíztisztító műtárgy</w:t>
            </w:r>
          </w:p>
        </w:tc>
      </w:tr>
    </w:tbl>
    <w:p w14:paraId="30E47E42" w14:textId="77777777" w:rsidR="00BD4086" w:rsidRPr="00B8772F" w:rsidRDefault="00BD4086">
      <w:pPr>
        <w:rPr>
          <w:rFonts w:cstheme="minorHAnsi"/>
          <w:sz w:val="24"/>
          <w:szCs w:val="24"/>
        </w:rPr>
      </w:pPr>
    </w:p>
    <w:p w14:paraId="48CC6BFD" w14:textId="77777777" w:rsidR="00BD4086" w:rsidRPr="00B8772F" w:rsidRDefault="00BD4086">
      <w:pPr>
        <w:rPr>
          <w:rFonts w:cstheme="minorHAnsi"/>
          <w:sz w:val="24"/>
          <w:szCs w:val="24"/>
        </w:rPr>
      </w:pPr>
    </w:p>
    <w:sectPr w:rsidR="00BD4086" w:rsidRPr="00B8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425A9"/>
    <w:multiLevelType w:val="multilevel"/>
    <w:tmpl w:val="F13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1219E2"/>
    <w:rsid w:val="00262D76"/>
    <w:rsid w:val="00265E53"/>
    <w:rsid w:val="003A08B1"/>
    <w:rsid w:val="003F4945"/>
    <w:rsid w:val="0040702A"/>
    <w:rsid w:val="00643F21"/>
    <w:rsid w:val="00650EFE"/>
    <w:rsid w:val="006759E4"/>
    <w:rsid w:val="00707F47"/>
    <w:rsid w:val="0076792C"/>
    <w:rsid w:val="008F3256"/>
    <w:rsid w:val="00917B8A"/>
    <w:rsid w:val="00957233"/>
    <w:rsid w:val="009A3CA3"/>
    <w:rsid w:val="009B68CC"/>
    <w:rsid w:val="009C42C9"/>
    <w:rsid w:val="00AB45AC"/>
    <w:rsid w:val="00B8772F"/>
    <w:rsid w:val="00B91309"/>
    <w:rsid w:val="00BD4086"/>
    <w:rsid w:val="00D10069"/>
    <w:rsid w:val="00D7060E"/>
    <w:rsid w:val="00D95256"/>
    <w:rsid w:val="00E143C6"/>
    <w:rsid w:val="00F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FBD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ind w:left="10" w:hanging="10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16-150-0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2021-07-27T07:44:00Z</dcterms:created>
  <dcterms:modified xsi:type="dcterms:W3CDTF">2021-07-27T07:44:00Z</dcterms:modified>
</cp:coreProperties>
</file>